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BD" w:rsidRPr="009F27DA" w:rsidRDefault="002E4FBD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Техническому заданию на разработку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модернизации и реконструкции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централизованных</w:t>
      </w:r>
      <w:proofErr w:type="gramEnd"/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эксплуатируемых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E4FBD" w:rsidRPr="009F27DA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2E4FBD" w:rsidRDefault="002E4FBD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62"/>
        <w:gridCol w:w="4111"/>
        <w:gridCol w:w="6284"/>
        <w:gridCol w:w="1916"/>
        <w:gridCol w:w="1913"/>
      </w:tblGrid>
      <w:tr w:rsidR="002E4FBD" w:rsidRPr="004E115B" w:rsidTr="00D86494">
        <w:trPr>
          <w:trHeight w:val="17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на 2019 - 2025 годы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4FBD" w:rsidRPr="004E115B" w:rsidTr="00580E74">
        <w:trPr>
          <w:trHeight w:val="51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580E74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13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Наименование показателей надежности, качества, энергетической эффективности объектов централизованных систем холодного водоснабжения и водоотведения</w:t>
            </w:r>
          </w:p>
        </w:tc>
        <w:tc>
          <w:tcPr>
            <w:tcW w:w="129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Значение показателей надежности, качества, энергетической эффективности объектов централизованных систем холодного водоснабжения и водоотведения </w:t>
            </w:r>
          </w:p>
        </w:tc>
      </w:tr>
      <w:tr w:rsidR="002E4FBD" w:rsidRPr="004E115B" w:rsidTr="00580E74">
        <w:trPr>
          <w:trHeight w:val="6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580E74">
        <w:trPr>
          <w:trHeight w:val="48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861FD4">
        <w:trPr>
          <w:trHeight w:val="147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До реализации мероприятий инвестиционной программы (фактическое значение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80E74">
                <w:rPr>
                  <w:rFonts w:ascii="Times New Roman" w:hAnsi="Times New Roman"/>
                  <w:color w:val="000000"/>
                  <w:lang w:eastAsia="ru-RU"/>
                </w:rPr>
                <w:t>2017 г</w:t>
              </w:r>
            </w:smartTag>
            <w:r w:rsidRPr="00580E74">
              <w:rPr>
                <w:rFonts w:ascii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После реализации мероприятий инвестиционной программы (плановые значения)</w:t>
            </w:r>
          </w:p>
        </w:tc>
      </w:tr>
      <w:tr w:rsidR="002E4FBD" w:rsidRPr="004E115B" w:rsidTr="00861FD4">
        <w:trPr>
          <w:trHeight w:val="256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l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E4FBD" w:rsidRPr="004E115B" w:rsidTr="00580E74">
        <w:trPr>
          <w:trHeight w:val="2520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объектов 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вододобычи</w:t>
            </w:r>
            <w:proofErr w:type="spellEnd"/>
            <w:r w:rsidRPr="00580E74">
              <w:rPr>
                <w:rFonts w:ascii="Times New Roman" w:hAnsi="Times New Roman"/>
                <w:color w:val="000000"/>
                <w:lang w:eastAsia="ru-RU"/>
              </w:rPr>
              <w:t>, необходимые для обеспечения добычи воды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гг.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8,31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5,2%</w:t>
            </w:r>
          </w:p>
        </w:tc>
      </w:tr>
      <w:tr w:rsidR="002E4FBD" w:rsidRPr="004E115B" w:rsidTr="004258BF">
        <w:trPr>
          <w:trHeight w:val="157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7,54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7,11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</w:tr>
      <w:tr w:rsidR="002E4FBD" w:rsidRPr="004E115B" w:rsidTr="004258BF">
        <w:trPr>
          <w:trHeight w:val="157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519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0,5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75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2E4FBD" w:rsidRPr="004E115B" w:rsidTr="004258BF">
        <w:trPr>
          <w:trHeight w:val="157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0,018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023F4A" w:rsidRPr="004E115B" w:rsidTr="00861FD4">
        <w:trPr>
          <w:trHeight w:val="2111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Реконструкция, модернизация или новое строительство объектов водоочистки, необходимые для обеспечения подачи воды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гг. 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8,31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5,2%</w:t>
            </w:r>
          </w:p>
        </w:tc>
      </w:tr>
      <w:tr w:rsidR="00023F4A" w:rsidRPr="004E115B" w:rsidTr="00861FD4">
        <w:trPr>
          <w:trHeight w:val="1276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7,54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</w:tr>
      <w:tr w:rsidR="00023F4A" w:rsidRPr="004E115B" w:rsidTr="00861FD4">
        <w:trPr>
          <w:trHeight w:val="983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lang w:eastAsia="ru-RU"/>
              </w:rPr>
              <w:t>519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0,5</w:t>
            </w:r>
            <w:r>
              <w:rPr>
                <w:rFonts w:ascii="Times New Roman" w:hAnsi="Times New Roman"/>
                <w:color w:val="000000"/>
                <w:lang w:eastAsia="ru-RU"/>
              </w:rPr>
              <w:t>75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023F4A" w:rsidRPr="004E115B" w:rsidTr="00861FD4">
        <w:trPr>
          <w:trHeight w:val="1104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0,018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023F4A" w:rsidRPr="004E115B" w:rsidTr="00580E74">
        <w:trPr>
          <w:trHeight w:val="1500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Default="00023F4A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сетей водоснабжения, необходимые для обеспечения подачи и распределения воды в соответствии с требованиями ТЗ по обеспечению новых 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гг. </w:t>
            </w:r>
          </w:p>
          <w:p w:rsidR="00023F4A" w:rsidRPr="00580E74" w:rsidRDefault="00023F4A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8,31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5,2%</w:t>
            </w:r>
          </w:p>
        </w:tc>
      </w:tr>
      <w:tr w:rsidR="002E4FBD" w:rsidRPr="004E115B" w:rsidTr="00580E74">
        <w:trPr>
          <w:trHeight w:val="292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365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363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</w:tr>
      <w:tr w:rsidR="00861FD4" w:rsidRPr="004E115B" w:rsidTr="00D86494">
        <w:trPr>
          <w:trHeight w:val="130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FD4" w:rsidRPr="00580E74" w:rsidRDefault="00861FD4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FD4" w:rsidRPr="00580E74" w:rsidRDefault="00861FD4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1FD4" w:rsidRPr="00580E74" w:rsidRDefault="00861FD4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162B">
              <w:rPr>
                <w:rFonts w:ascii="Times New Roman" w:hAnsi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FD4" w:rsidRPr="00580E74" w:rsidRDefault="00861FD4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19,41 %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1FD4" w:rsidRPr="00580E74" w:rsidRDefault="00861FD4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19,00 %</w:t>
            </w:r>
          </w:p>
        </w:tc>
      </w:tr>
      <w:tr w:rsidR="00023F4A" w:rsidRPr="004E115B" w:rsidTr="00861FD4">
        <w:trPr>
          <w:trHeight w:val="1713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lang w:eastAsia="ru-RU"/>
              </w:rPr>
              <w:t>519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0,5</w:t>
            </w:r>
            <w:r>
              <w:rPr>
                <w:rFonts w:ascii="Times New Roman" w:hAnsi="Times New Roman"/>
                <w:color w:val="000000"/>
                <w:lang w:eastAsia="ru-RU"/>
              </w:rPr>
              <w:t>75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023F4A" w:rsidRPr="004E115B" w:rsidTr="00861FD4">
        <w:trPr>
          <w:trHeight w:val="281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0,018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2E4FBD" w:rsidRPr="004E115B" w:rsidTr="004258BF">
        <w:trPr>
          <w:trHeight w:val="75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Водоотведение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2E4FBD" w:rsidRPr="004E115B" w:rsidTr="00580E74">
        <w:trPr>
          <w:trHeight w:val="1140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сетей водоотведения, необходимые для обеспечения приема и транспортировки сточных вод в соответствии с требованиями ТЗ по обеспечению новых подключений  на границах участков застройщиков,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2018-2024гг. </w:t>
            </w:r>
          </w:p>
        </w:tc>
        <w:tc>
          <w:tcPr>
            <w:tcW w:w="2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8,716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8,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707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</w:tr>
      <w:tr w:rsidR="002E4FBD" w:rsidRPr="004E115B" w:rsidTr="00580E74">
        <w:trPr>
          <w:trHeight w:val="690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39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90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объектов перекачки и сточных вод, необходимые для обеспечения перекачки сточных вод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2018-2024гг. </w:t>
            </w:r>
          </w:p>
        </w:tc>
        <w:tc>
          <w:tcPr>
            <w:tcW w:w="2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0,43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430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2E4FBD" w:rsidRPr="004E115B" w:rsidTr="004258BF">
        <w:trPr>
          <w:trHeight w:val="90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39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6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2E4FBD" w:rsidRPr="004E115B" w:rsidTr="004258BF">
        <w:trPr>
          <w:trHeight w:val="465"/>
        </w:trPr>
        <w:tc>
          <w:tcPr>
            <w:tcW w:w="19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6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3F4A" w:rsidRPr="004E115B" w:rsidTr="004258BF">
        <w:trPr>
          <w:trHeight w:val="175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8,716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8,</w:t>
            </w:r>
            <w:r>
              <w:rPr>
                <w:rFonts w:ascii="Times New Roman" w:hAnsi="Times New Roman"/>
                <w:color w:val="000000"/>
                <w:lang w:eastAsia="ru-RU"/>
              </w:rPr>
              <w:t>707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</w:tr>
      <w:tr w:rsidR="002E4FBD" w:rsidRPr="004E115B" w:rsidTr="004258BF">
        <w:trPr>
          <w:trHeight w:val="1485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объектов очистки сточных вод, необходимые для обеспечения очистки сточных вод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2018-2027гг. 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сточных вод, не подвергшихся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</w:tr>
      <w:tr w:rsidR="002E4FBD" w:rsidRPr="004E115B" w:rsidTr="00580E74">
        <w:trPr>
          <w:trHeight w:val="145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11,87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,0%</w:t>
            </w:r>
          </w:p>
        </w:tc>
      </w:tr>
      <w:tr w:rsidR="00023F4A" w:rsidRPr="004E115B" w:rsidTr="00580E74">
        <w:trPr>
          <w:trHeight w:val="73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0,43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lang w:eastAsia="ru-RU"/>
              </w:rPr>
              <w:t>430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023F4A" w:rsidRPr="004E115B" w:rsidTr="00580E74">
        <w:trPr>
          <w:trHeight w:val="439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3F4A" w:rsidRPr="004E115B" w:rsidTr="00580E74">
        <w:trPr>
          <w:trHeight w:val="480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3F4A" w:rsidRPr="004E115B" w:rsidTr="00580E74">
        <w:trPr>
          <w:trHeight w:val="106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</w:t>
            </w:r>
            <w:proofErr w:type="spellStart"/>
            <w:r w:rsidRPr="00580E74">
              <w:rPr>
                <w:rFonts w:ascii="Times New Roman" w:hAnsi="Times New Roman"/>
                <w:color w:val="000000"/>
                <w:lang w:eastAsia="ru-RU"/>
              </w:rPr>
              <w:t>куб.м</w:t>
            </w:r>
            <w:proofErr w:type="spellEnd"/>
          </w:p>
        </w:tc>
      </w:tr>
      <w:tr w:rsidR="002E4FBD" w:rsidRPr="004E115B" w:rsidTr="00580E74">
        <w:trPr>
          <w:trHeight w:val="750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4FBD" w:rsidRPr="00955649" w:rsidRDefault="002E4FBD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E4FBD" w:rsidRPr="00955649" w:rsidSect="00912589">
      <w:headerReference w:type="default" r:id="rId8"/>
      <w:headerReference w:type="first" r:id="rId9"/>
      <w:type w:val="continuous"/>
      <w:pgSz w:w="16838" w:h="11906" w:orient="landscape" w:code="9"/>
      <w:pgMar w:top="1134" w:right="1134" w:bottom="1134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11" w:rsidRDefault="009C4311" w:rsidP="00AA1AE9">
      <w:pPr>
        <w:spacing w:after="0" w:line="240" w:lineRule="auto"/>
      </w:pPr>
      <w:r>
        <w:separator/>
      </w:r>
    </w:p>
  </w:endnote>
  <w:endnote w:type="continuationSeparator" w:id="0">
    <w:p w:rsidR="009C4311" w:rsidRDefault="009C4311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11" w:rsidRDefault="009C4311" w:rsidP="00AA1AE9">
      <w:pPr>
        <w:spacing w:after="0" w:line="240" w:lineRule="auto"/>
      </w:pPr>
      <w:r>
        <w:separator/>
      </w:r>
    </w:p>
  </w:footnote>
  <w:footnote w:type="continuationSeparator" w:id="0">
    <w:p w:rsidR="009C4311" w:rsidRDefault="009C4311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BD" w:rsidRDefault="006A14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- 6 -</w:t>
    </w:r>
    <w:r>
      <w:rPr>
        <w:noProof/>
      </w:rPr>
      <w:fldChar w:fldCharType="end"/>
    </w:r>
  </w:p>
  <w:p w:rsidR="002E4FBD" w:rsidRDefault="002E4F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BD" w:rsidRDefault="002E4FBD">
    <w:pPr>
      <w:pStyle w:val="a7"/>
      <w:jc w:val="center"/>
    </w:pPr>
  </w:p>
  <w:p w:rsidR="002E4FBD" w:rsidRDefault="002E4FBD">
    <w:pPr>
      <w:pStyle w:val="a7"/>
      <w:jc w:val="center"/>
    </w:pPr>
  </w:p>
  <w:p w:rsidR="002E4FBD" w:rsidRDefault="002E4F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04F5F"/>
    <w:rsid w:val="00023F4A"/>
    <w:rsid w:val="000241E5"/>
    <w:rsid w:val="00026B0F"/>
    <w:rsid w:val="000335E9"/>
    <w:rsid w:val="00086FC3"/>
    <w:rsid w:val="000A06C0"/>
    <w:rsid w:val="000B562B"/>
    <w:rsid w:val="000C3540"/>
    <w:rsid w:val="000E63E7"/>
    <w:rsid w:val="00166B23"/>
    <w:rsid w:val="00167FFB"/>
    <w:rsid w:val="00176E3F"/>
    <w:rsid w:val="001940F8"/>
    <w:rsid w:val="001A1B6A"/>
    <w:rsid w:val="001C4C99"/>
    <w:rsid w:val="001D3695"/>
    <w:rsid w:val="001D6F93"/>
    <w:rsid w:val="00202530"/>
    <w:rsid w:val="00245502"/>
    <w:rsid w:val="0025029A"/>
    <w:rsid w:val="00250A02"/>
    <w:rsid w:val="002639D6"/>
    <w:rsid w:val="00282284"/>
    <w:rsid w:val="002C54AC"/>
    <w:rsid w:val="002D26BB"/>
    <w:rsid w:val="002E1AB5"/>
    <w:rsid w:val="002E4FBD"/>
    <w:rsid w:val="0030270B"/>
    <w:rsid w:val="00324AEF"/>
    <w:rsid w:val="00334C9D"/>
    <w:rsid w:val="00363F39"/>
    <w:rsid w:val="00365290"/>
    <w:rsid w:val="003841C4"/>
    <w:rsid w:val="003A2FD4"/>
    <w:rsid w:val="003A3DEF"/>
    <w:rsid w:val="003B50CE"/>
    <w:rsid w:val="003D1B29"/>
    <w:rsid w:val="003E687A"/>
    <w:rsid w:val="004258BF"/>
    <w:rsid w:val="00495754"/>
    <w:rsid w:val="004A1C14"/>
    <w:rsid w:val="004B710E"/>
    <w:rsid w:val="004D6C57"/>
    <w:rsid w:val="004E115B"/>
    <w:rsid w:val="004E6C7F"/>
    <w:rsid w:val="00522C08"/>
    <w:rsid w:val="00544CF0"/>
    <w:rsid w:val="005550AA"/>
    <w:rsid w:val="00562C67"/>
    <w:rsid w:val="0056387F"/>
    <w:rsid w:val="00567CC4"/>
    <w:rsid w:val="005744D2"/>
    <w:rsid w:val="00576EF9"/>
    <w:rsid w:val="00580E74"/>
    <w:rsid w:val="005B083C"/>
    <w:rsid w:val="005D33BE"/>
    <w:rsid w:val="005E4ED7"/>
    <w:rsid w:val="00607318"/>
    <w:rsid w:val="00614286"/>
    <w:rsid w:val="00620584"/>
    <w:rsid w:val="00645E77"/>
    <w:rsid w:val="00656475"/>
    <w:rsid w:val="006820D0"/>
    <w:rsid w:val="006A1418"/>
    <w:rsid w:val="006B6707"/>
    <w:rsid w:val="006C37B9"/>
    <w:rsid w:val="006F1FDF"/>
    <w:rsid w:val="006F3789"/>
    <w:rsid w:val="00772A68"/>
    <w:rsid w:val="00773AC4"/>
    <w:rsid w:val="0077572D"/>
    <w:rsid w:val="007811D4"/>
    <w:rsid w:val="00784A3A"/>
    <w:rsid w:val="00795F5B"/>
    <w:rsid w:val="007A78B5"/>
    <w:rsid w:val="007B0858"/>
    <w:rsid w:val="007B25D2"/>
    <w:rsid w:val="007B59FE"/>
    <w:rsid w:val="007D172F"/>
    <w:rsid w:val="007F15EE"/>
    <w:rsid w:val="00803B0A"/>
    <w:rsid w:val="008253F4"/>
    <w:rsid w:val="00840898"/>
    <w:rsid w:val="00840D91"/>
    <w:rsid w:val="00851163"/>
    <w:rsid w:val="00861FD4"/>
    <w:rsid w:val="00871AA1"/>
    <w:rsid w:val="00874AAE"/>
    <w:rsid w:val="00886B6F"/>
    <w:rsid w:val="00894829"/>
    <w:rsid w:val="008B5765"/>
    <w:rsid w:val="008C1D69"/>
    <w:rsid w:val="008C6404"/>
    <w:rsid w:val="009001CB"/>
    <w:rsid w:val="00905FCB"/>
    <w:rsid w:val="00912589"/>
    <w:rsid w:val="00925C70"/>
    <w:rsid w:val="009416F0"/>
    <w:rsid w:val="00942FD3"/>
    <w:rsid w:val="00955649"/>
    <w:rsid w:val="009963AC"/>
    <w:rsid w:val="009A65B8"/>
    <w:rsid w:val="009B59E8"/>
    <w:rsid w:val="009C2B9D"/>
    <w:rsid w:val="009C4311"/>
    <w:rsid w:val="009C6718"/>
    <w:rsid w:val="009D2F2D"/>
    <w:rsid w:val="009D5694"/>
    <w:rsid w:val="009F27DA"/>
    <w:rsid w:val="009F37AC"/>
    <w:rsid w:val="00A02EA6"/>
    <w:rsid w:val="00A653F9"/>
    <w:rsid w:val="00A74733"/>
    <w:rsid w:val="00A83AA6"/>
    <w:rsid w:val="00A83FE2"/>
    <w:rsid w:val="00AA1AE9"/>
    <w:rsid w:val="00AF40A1"/>
    <w:rsid w:val="00B047DD"/>
    <w:rsid w:val="00B04BA7"/>
    <w:rsid w:val="00B22220"/>
    <w:rsid w:val="00B45D77"/>
    <w:rsid w:val="00B47C36"/>
    <w:rsid w:val="00B54F7F"/>
    <w:rsid w:val="00B55C56"/>
    <w:rsid w:val="00B60267"/>
    <w:rsid w:val="00BA01DC"/>
    <w:rsid w:val="00BA18DC"/>
    <w:rsid w:val="00BB6814"/>
    <w:rsid w:val="00BC6D63"/>
    <w:rsid w:val="00BF023B"/>
    <w:rsid w:val="00C049CD"/>
    <w:rsid w:val="00C23DFE"/>
    <w:rsid w:val="00C26C1D"/>
    <w:rsid w:val="00C2717B"/>
    <w:rsid w:val="00C43183"/>
    <w:rsid w:val="00C90148"/>
    <w:rsid w:val="00C9120F"/>
    <w:rsid w:val="00C92E28"/>
    <w:rsid w:val="00C975A9"/>
    <w:rsid w:val="00CB345B"/>
    <w:rsid w:val="00CC7FAC"/>
    <w:rsid w:val="00CE5F4F"/>
    <w:rsid w:val="00D06057"/>
    <w:rsid w:val="00D83AC1"/>
    <w:rsid w:val="00D86494"/>
    <w:rsid w:val="00D9430A"/>
    <w:rsid w:val="00D9476B"/>
    <w:rsid w:val="00DA3799"/>
    <w:rsid w:val="00DB1F6E"/>
    <w:rsid w:val="00DE22C5"/>
    <w:rsid w:val="00DE6CA1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938B2"/>
    <w:rsid w:val="00EB7CB4"/>
    <w:rsid w:val="00EE4B02"/>
    <w:rsid w:val="00EE5426"/>
    <w:rsid w:val="00EF1B83"/>
    <w:rsid w:val="00F0435E"/>
    <w:rsid w:val="00F07A70"/>
    <w:rsid w:val="00F07E6B"/>
    <w:rsid w:val="00F162F9"/>
    <w:rsid w:val="00FA1523"/>
    <w:rsid w:val="00FC6F60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6675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Бондаренко Татьяна Романовна</dc:creator>
  <cp:lastModifiedBy>Ирина В. Бушмарина</cp:lastModifiedBy>
  <cp:revision>2</cp:revision>
  <cp:lastPrinted>2018-03-01T04:23:00Z</cp:lastPrinted>
  <dcterms:created xsi:type="dcterms:W3CDTF">2018-03-01T11:40:00Z</dcterms:created>
  <dcterms:modified xsi:type="dcterms:W3CDTF">2018-03-01T11:40:00Z</dcterms:modified>
</cp:coreProperties>
</file>